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BD78" w14:textId="77777777" w:rsidR="009428D5" w:rsidRPr="009428D5" w:rsidRDefault="009428D5" w:rsidP="009428D5">
      <w:pPr>
        <w:jc w:val="center"/>
        <w:rPr>
          <w:sz w:val="24"/>
        </w:rPr>
      </w:pPr>
      <w:r w:rsidRPr="009428D5">
        <w:rPr>
          <w:rFonts w:hint="eastAsia"/>
          <w:sz w:val="24"/>
        </w:rPr>
        <w:t>南京信息工程大学关于开展全英文课程建设的通知</w:t>
      </w:r>
    </w:p>
    <w:p w14:paraId="106F9B0F" w14:textId="37867A3F" w:rsidR="009428D5" w:rsidRDefault="009428D5" w:rsidP="009428D5">
      <w:pPr>
        <w:jc w:val="center"/>
      </w:pPr>
      <w:r w:rsidRPr="009428D5">
        <w:t>发布单位：教务处编辑：金鑫发布时间：</w:t>
      </w:r>
      <w:r w:rsidRPr="009428D5">
        <w:t>2018-11-09</w:t>
      </w:r>
      <w:r w:rsidRPr="009428D5">
        <w:t>浏览量：</w:t>
      </w:r>
      <w:r w:rsidRPr="009428D5">
        <w:t>495</w:t>
      </w:r>
    </w:p>
    <w:p w14:paraId="3D0CA44B" w14:textId="77777777" w:rsidR="009428D5" w:rsidRPr="009428D5" w:rsidRDefault="009428D5" w:rsidP="009428D5">
      <w:pPr>
        <w:jc w:val="center"/>
        <w:rPr>
          <w:rFonts w:hint="eastAsia"/>
        </w:rPr>
      </w:pPr>
    </w:p>
    <w:p w14:paraId="249C48AC" w14:textId="77777777" w:rsidR="009428D5" w:rsidRPr="009428D5" w:rsidRDefault="009428D5" w:rsidP="009428D5">
      <w:pPr>
        <w:rPr>
          <w:rFonts w:hint="eastAsia"/>
        </w:rPr>
      </w:pPr>
      <w:r w:rsidRPr="009428D5">
        <w:rPr>
          <w:rFonts w:hint="eastAsia"/>
        </w:rPr>
        <w:t>各专业学院、职能部门：</w:t>
      </w:r>
    </w:p>
    <w:p w14:paraId="1A9CA722" w14:textId="77777777" w:rsidR="009428D5" w:rsidRPr="009428D5" w:rsidRDefault="009428D5" w:rsidP="009428D5">
      <w:pPr>
        <w:ind w:firstLineChars="200" w:firstLine="420"/>
        <w:rPr>
          <w:rFonts w:hint="eastAsia"/>
        </w:rPr>
      </w:pPr>
      <w:r w:rsidRPr="009428D5">
        <w:rPr>
          <w:rFonts w:hint="eastAsia"/>
        </w:rPr>
        <w:t>课程建设是人才培养的重要内容，为推进国际化办学进程，增强学生的国际竞争力，提高本科教学国际化水平，学校决定持续启动全英文课程建设。</w:t>
      </w:r>
    </w:p>
    <w:p w14:paraId="06C4831F" w14:textId="77777777" w:rsidR="009428D5" w:rsidRPr="009428D5" w:rsidRDefault="009428D5" w:rsidP="009428D5">
      <w:pPr>
        <w:ind w:firstLineChars="200" w:firstLine="422"/>
        <w:rPr>
          <w:rFonts w:hint="eastAsia"/>
          <w:b/>
        </w:rPr>
      </w:pPr>
      <w:r w:rsidRPr="009428D5">
        <w:rPr>
          <w:rFonts w:hint="eastAsia"/>
          <w:b/>
        </w:rPr>
        <w:t>一、申报条件</w:t>
      </w:r>
    </w:p>
    <w:p w14:paraId="3BE6DF7B" w14:textId="77777777" w:rsidR="009428D5" w:rsidRPr="009428D5" w:rsidRDefault="009428D5" w:rsidP="009428D5">
      <w:pPr>
        <w:ind w:firstLineChars="200" w:firstLine="420"/>
        <w:rPr>
          <w:rFonts w:hint="eastAsia"/>
        </w:rPr>
      </w:pPr>
      <w:r w:rsidRPr="009428D5">
        <w:rPr>
          <w:rFonts w:hint="eastAsia"/>
        </w:rPr>
        <w:t>1.</w:t>
      </w:r>
      <w:r w:rsidRPr="009428D5">
        <w:rPr>
          <w:rFonts w:hint="eastAsia"/>
        </w:rPr>
        <w:t>申报的课程主要是</w:t>
      </w:r>
      <w:r w:rsidRPr="009428D5">
        <w:rPr>
          <w:rFonts w:hint="eastAsia"/>
        </w:rPr>
        <w:t>2016</w:t>
      </w:r>
      <w:proofErr w:type="gramStart"/>
      <w:r w:rsidRPr="009428D5">
        <w:rPr>
          <w:rFonts w:hint="eastAsia"/>
        </w:rPr>
        <w:t>版培养</w:t>
      </w:r>
      <w:proofErr w:type="gramEnd"/>
      <w:r w:rsidRPr="009428D5">
        <w:rPr>
          <w:rFonts w:hint="eastAsia"/>
        </w:rPr>
        <w:t>方案中列入的专业教育课程、相关科学人文通识教育类课程或其它特色课程。</w:t>
      </w:r>
    </w:p>
    <w:p w14:paraId="23183366" w14:textId="77777777" w:rsidR="009428D5" w:rsidRPr="009428D5" w:rsidRDefault="009428D5" w:rsidP="009428D5">
      <w:pPr>
        <w:ind w:firstLineChars="200" w:firstLine="420"/>
        <w:rPr>
          <w:rFonts w:hint="eastAsia"/>
        </w:rPr>
      </w:pPr>
      <w:r w:rsidRPr="009428D5">
        <w:rPr>
          <w:rFonts w:hint="eastAsia"/>
        </w:rPr>
        <w:t>2.</w:t>
      </w:r>
      <w:r w:rsidRPr="009428D5">
        <w:rPr>
          <w:rFonts w:hint="eastAsia"/>
        </w:rPr>
        <w:t>主讲教师为本校专任教师，须有国外授予学位或有一年以上在国外教学、工作的经历，长期聘用的外籍教师也可申报。</w:t>
      </w:r>
    </w:p>
    <w:p w14:paraId="72788EFE" w14:textId="77777777" w:rsidR="009428D5" w:rsidRPr="009428D5" w:rsidRDefault="009428D5" w:rsidP="009428D5">
      <w:pPr>
        <w:ind w:firstLineChars="200" w:firstLine="420"/>
        <w:rPr>
          <w:rFonts w:hint="eastAsia"/>
        </w:rPr>
      </w:pPr>
      <w:r w:rsidRPr="009428D5">
        <w:rPr>
          <w:rFonts w:hint="eastAsia"/>
        </w:rPr>
        <w:t>3.</w:t>
      </w:r>
      <w:r w:rsidRPr="009428D5">
        <w:rPr>
          <w:rFonts w:hint="eastAsia"/>
        </w:rPr>
        <w:t>教学对象主体为学校全日制普通本科生。</w:t>
      </w:r>
    </w:p>
    <w:p w14:paraId="1612964B" w14:textId="77777777" w:rsidR="009428D5" w:rsidRPr="009428D5" w:rsidRDefault="009428D5" w:rsidP="009428D5">
      <w:pPr>
        <w:ind w:firstLineChars="200" w:firstLine="420"/>
        <w:rPr>
          <w:rFonts w:hint="eastAsia"/>
        </w:rPr>
      </w:pPr>
      <w:r w:rsidRPr="009428D5">
        <w:rPr>
          <w:rFonts w:hint="eastAsia"/>
        </w:rPr>
        <w:t>4.</w:t>
      </w:r>
      <w:r w:rsidRPr="009428D5">
        <w:rPr>
          <w:rFonts w:hint="eastAsia"/>
        </w:rPr>
        <w:t>申报的课程使用英文原版教材或自编全英文教材，教学语言为全英文。</w:t>
      </w:r>
    </w:p>
    <w:p w14:paraId="621C8400" w14:textId="77777777" w:rsidR="009428D5" w:rsidRPr="009428D5" w:rsidRDefault="009428D5" w:rsidP="009428D5">
      <w:pPr>
        <w:ind w:firstLineChars="200" w:firstLine="422"/>
        <w:rPr>
          <w:rFonts w:hint="eastAsia"/>
          <w:b/>
        </w:rPr>
      </w:pPr>
      <w:r w:rsidRPr="009428D5">
        <w:rPr>
          <w:rFonts w:hint="eastAsia"/>
          <w:b/>
        </w:rPr>
        <w:t>二、申报类型</w:t>
      </w:r>
    </w:p>
    <w:p w14:paraId="7B00DC26" w14:textId="77777777" w:rsidR="009428D5" w:rsidRPr="009428D5" w:rsidRDefault="009428D5" w:rsidP="009428D5">
      <w:pPr>
        <w:ind w:firstLineChars="200" w:firstLine="420"/>
        <w:rPr>
          <w:rFonts w:hint="eastAsia"/>
        </w:rPr>
      </w:pPr>
      <w:r w:rsidRPr="009428D5">
        <w:rPr>
          <w:rFonts w:hint="eastAsia"/>
        </w:rPr>
        <w:t>全英文课程申报的立项重点是反映学科专业基础知识和基本理论的专业教育课程及培养学生健全人格、开阔视野和人文素养的部分通识教育课程或其它特色课程等。</w:t>
      </w:r>
    </w:p>
    <w:p w14:paraId="6B0A8A13" w14:textId="77777777" w:rsidR="009428D5" w:rsidRPr="009428D5" w:rsidRDefault="009428D5" w:rsidP="009428D5">
      <w:pPr>
        <w:ind w:firstLineChars="200" w:firstLine="422"/>
        <w:rPr>
          <w:rFonts w:hint="eastAsia"/>
          <w:b/>
        </w:rPr>
      </w:pPr>
      <w:r w:rsidRPr="009428D5">
        <w:rPr>
          <w:rFonts w:hint="eastAsia"/>
          <w:b/>
        </w:rPr>
        <w:t>三、课程管理与经费支持</w:t>
      </w:r>
    </w:p>
    <w:p w14:paraId="0E5FE6E1" w14:textId="77777777" w:rsidR="009428D5" w:rsidRPr="009428D5" w:rsidRDefault="009428D5" w:rsidP="009428D5">
      <w:pPr>
        <w:ind w:firstLineChars="200" w:firstLine="420"/>
        <w:rPr>
          <w:rFonts w:hint="eastAsia"/>
        </w:rPr>
      </w:pPr>
      <w:r w:rsidRPr="009428D5">
        <w:rPr>
          <w:rFonts w:hint="eastAsia"/>
        </w:rPr>
        <w:t>1.</w:t>
      </w:r>
      <w:r w:rsidRPr="009428D5">
        <w:rPr>
          <w:rFonts w:hint="eastAsia"/>
        </w:rPr>
        <w:t>各专业学院至少申报</w:t>
      </w:r>
      <w:r w:rsidRPr="009428D5">
        <w:rPr>
          <w:rFonts w:hint="eastAsia"/>
        </w:rPr>
        <w:t>2</w:t>
      </w:r>
      <w:r w:rsidRPr="009428D5">
        <w:rPr>
          <w:rFonts w:hint="eastAsia"/>
        </w:rPr>
        <w:t>门全英文课程；另外，各省级品牌专业（大气科学、电子信息工程、信息管理与信息系统、环境科学）至少申报</w:t>
      </w:r>
      <w:r w:rsidRPr="009428D5">
        <w:rPr>
          <w:rFonts w:hint="eastAsia"/>
        </w:rPr>
        <w:t>1</w:t>
      </w:r>
      <w:r w:rsidRPr="009428D5">
        <w:rPr>
          <w:rFonts w:hint="eastAsia"/>
        </w:rPr>
        <w:t>门；长望学院</w:t>
      </w:r>
      <w:r w:rsidRPr="009428D5">
        <w:rPr>
          <w:rFonts w:hint="eastAsia"/>
        </w:rPr>
        <w:t>1</w:t>
      </w:r>
      <w:r w:rsidRPr="009428D5">
        <w:rPr>
          <w:rFonts w:hint="eastAsia"/>
        </w:rPr>
        <w:t>门</w:t>
      </w:r>
      <w:r w:rsidRPr="009428D5">
        <w:rPr>
          <w:rFonts w:hint="eastAsia"/>
        </w:rPr>
        <w:t>/</w:t>
      </w:r>
      <w:r w:rsidRPr="009428D5">
        <w:rPr>
          <w:rFonts w:hint="eastAsia"/>
        </w:rPr>
        <w:t>专业；鼓励相关学院联合申报，大力开展通识教育类课程建设。</w:t>
      </w:r>
    </w:p>
    <w:p w14:paraId="1028EF7A" w14:textId="77777777" w:rsidR="009428D5" w:rsidRPr="009428D5" w:rsidRDefault="009428D5" w:rsidP="009428D5">
      <w:pPr>
        <w:ind w:firstLineChars="200" w:firstLine="420"/>
        <w:rPr>
          <w:rFonts w:hint="eastAsia"/>
        </w:rPr>
      </w:pPr>
      <w:r w:rsidRPr="009428D5">
        <w:rPr>
          <w:rFonts w:hint="eastAsia"/>
        </w:rPr>
        <w:t>2.</w:t>
      </w:r>
      <w:r w:rsidRPr="009428D5">
        <w:rPr>
          <w:rFonts w:hint="eastAsia"/>
        </w:rPr>
        <w:t>每门全英文课程建设启动经费</w:t>
      </w:r>
      <w:r w:rsidRPr="009428D5">
        <w:rPr>
          <w:rFonts w:hint="eastAsia"/>
        </w:rPr>
        <w:t>3~5</w:t>
      </w:r>
      <w:r w:rsidRPr="009428D5">
        <w:rPr>
          <w:rFonts w:hint="eastAsia"/>
        </w:rPr>
        <w:t>万元，由学校</w:t>
      </w:r>
      <w:proofErr w:type="gramStart"/>
      <w:r w:rsidRPr="009428D5">
        <w:rPr>
          <w:rFonts w:hint="eastAsia"/>
        </w:rPr>
        <w:t>划拔</w:t>
      </w:r>
      <w:proofErr w:type="gramEnd"/>
      <w:r w:rsidRPr="009428D5">
        <w:rPr>
          <w:rFonts w:hint="eastAsia"/>
        </w:rPr>
        <w:t>经费支持；省级品牌专业全英文课程建设由所在学院提供经费支持。</w:t>
      </w:r>
    </w:p>
    <w:p w14:paraId="0D77D578" w14:textId="77777777" w:rsidR="009428D5" w:rsidRPr="009428D5" w:rsidRDefault="009428D5" w:rsidP="009428D5">
      <w:pPr>
        <w:ind w:firstLineChars="200" w:firstLine="420"/>
        <w:rPr>
          <w:rFonts w:hint="eastAsia"/>
        </w:rPr>
      </w:pPr>
      <w:r w:rsidRPr="009428D5">
        <w:rPr>
          <w:rFonts w:hint="eastAsia"/>
        </w:rPr>
        <w:t>3.</w:t>
      </w:r>
      <w:r w:rsidRPr="009428D5">
        <w:rPr>
          <w:rFonts w:hint="eastAsia"/>
        </w:rPr>
        <w:t>学校将定期对全英文课程进行检查，通过检查的课程，将继续给予经费支持，否则将终止经费支持。</w:t>
      </w:r>
    </w:p>
    <w:p w14:paraId="49450E45" w14:textId="77777777" w:rsidR="009428D5" w:rsidRPr="009428D5" w:rsidRDefault="009428D5" w:rsidP="009428D5">
      <w:pPr>
        <w:ind w:firstLineChars="200" w:firstLine="420"/>
        <w:rPr>
          <w:rFonts w:hint="eastAsia"/>
        </w:rPr>
      </w:pPr>
      <w:r w:rsidRPr="009428D5">
        <w:rPr>
          <w:rFonts w:hint="eastAsia"/>
        </w:rPr>
        <w:t>4.</w:t>
      </w:r>
      <w:r w:rsidRPr="009428D5">
        <w:rPr>
          <w:rFonts w:hint="eastAsia"/>
        </w:rPr>
        <w:t>各单位对全英文课程的建设与管理将作为一项重要指标，纳入学校对学院的业绩考核。</w:t>
      </w:r>
    </w:p>
    <w:p w14:paraId="79415750" w14:textId="61DEDF26" w:rsidR="009428D5" w:rsidRPr="009428D5" w:rsidRDefault="009428D5" w:rsidP="009428D5">
      <w:pPr>
        <w:ind w:firstLineChars="200" w:firstLine="422"/>
        <w:rPr>
          <w:rFonts w:hint="eastAsia"/>
          <w:b/>
        </w:rPr>
      </w:pPr>
      <w:r>
        <w:rPr>
          <w:rFonts w:hint="eastAsia"/>
          <w:b/>
        </w:rPr>
        <w:t>四</w:t>
      </w:r>
      <w:r w:rsidRPr="009428D5">
        <w:rPr>
          <w:rFonts w:hint="eastAsia"/>
          <w:b/>
        </w:rPr>
        <w:t>、课程建设要求</w:t>
      </w:r>
    </w:p>
    <w:p w14:paraId="5ABF87A1" w14:textId="77777777" w:rsidR="009428D5" w:rsidRPr="009428D5" w:rsidRDefault="009428D5" w:rsidP="009428D5">
      <w:pPr>
        <w:ind w:firstLineChars="200" w:firstLine="420"/>
        <w:rPr>
          <w:rFonts w:hint="eastAsia"/>
        </w:rPr>
      </w:pPr>
      <w:r w:rsidRPr="009428D5">
        <w:rPr>
          <w:rFonts w:hint="eastAsia"/>
        </w:rPr>
        <w:t>课程建设项目中期评审（一学期后）和结项（</w:t>
      </w:r>
      <w:proofErr w:type="gramStart"/>
      <w:r w:rsidRPr="009428D5">
        <w:rPr>
          <w:rFonts w:hint="eastAsia"/>
        </w:rPr>
        <w:t>一</w:t>
      </w:r>
      <w:proofErr w:type="gramEnd"/>
      <w:r w:rsidRPr="009428D5">
        <w:rPr>
          <w:rFonts w:hint="eastAsia"/>
        </w:rPr>
        <w:t>学年后）后须提供完整的教学书面和电子材料，包括教材（自编讲义）课程大纲、授课</w:t>
      </w:r>
      <w:r w:rsidRPr="009428D5">
        <w:rPr>
          <w:rFonts w:hint="eastAsia"/>
        </w:rPr>
        <w:t>ppt</w:t>
      </w:r>
      <w:r w:rsidRPr="009428D5">
        <w:rPr>
          <w:rFonts w:hint="eastAsia"/>
        </w:rPr>
        <w:t>、项目建设总结等并通过专家评审。基本要求如下</w:t>
      </w:r>
    </w:p>
    <w:p w14:paraId="00C3172A" w14:textId="77777777" w:rsidR="009428D5" w:rsidRPr="009428D5" w:rsidRDefault="009428D5" w:rsidP="009428D5">
      <w:pPr>
        <w:ind w:firstLineChars="200" w:firstLine="420"/>
        <w:rPr>
          <w:rFonts w:hint="eastAsia"/>
        </w:rPr>
      </w:pPr>
      <w:r w:rsidRPr="009428D5">
        <w:rPr>
          <w:rFonts w:hint="eastAsia"/>
        </w:rPr>
        <w:t>1.</w:t>
      </w:r>
      <w:r w:rsidRPr="009428D5">
        <w:rPr>
          <w:rFonts w:hint="eastAsia"/>
        </w:rPr>
        <w:t>授课语言和教学档案的国际化</w:t>
      </w:r>
    </w:p>
    <w:p w14:paraId="575C5A68" w14:textId="77777777" w:rsidR="009428D5" w:rsidRPr="009428D5" w:rsidRDefault="009428D5" w:rsidP="009428D5">
      <w:pPr>
        <w:rPr>
          <w:rFonts w:hint="eastAsia"/>
        </w:rPr>
      </w:pPr>
      <w:r w:rsidRPr="009428D5">
        <w:rPr>
          <w:rFonts w:hint="eastAsia"/>
        </w:rPr>
        <w:t>授课语言、教材、教学档案、课程大纲、教案等均为英语表述，符合学生出国留学转学分要求，可以被欧美等教育发达国家接受并认可学分。可以选用原版的英文教材，鼓励自编教材；鼓励建设在线课程。</w:t>
      </w:r>
    </w:p>
    <w:p w14:paraId="0D0531CF" w14:textId="77777777" w:rsidR="009428D5" w:rsidRPr="009428D5" w:rsidRDefault="009428D5" w:rsidP="009428D5">
      <w:pPr>
        <w:ind w:firstLineChars="200" w:firstLine="420"/>
        <w:rPr>
          <w:rFonts w:hint="eastAsia"/>
        </w:rPr>
      </w:pPr>
      <w:r w:rsidRPr="009428D5">
        <w:rPr>
          <w:rFonts w:hint="eastAsia"/>
        </w:rPr>
        <w:t>2.</w:t>
      </w:r>
      <w:r w:rsidRPr="009428D5">
        <w:rPr>
          <w:rFonts w:hint="eastAsia"/>
        </w:rPr>
        <w:t>授课对象的国际化</w:t>
      </w:r>
    </w:p>
    <w:p w14:paraId="1B5491F7" w14:textId="77777777" w:rsidR="009428D5" w:rsidRPr="009428D5" w:rsidRDefault="009428D5" w:rsidP="009428D5">
      <w:pPr>
        <w:rPr>
          <w:rFonts w:hint="eastAsia"/>
        </w:rPr>
      </w:pPr>
      <w:r w:rsidRPr="009428D5">
        <w:rPr>
          <w:rFonts w:hint="eastAsia"/>
        </w:rPr>
        <w:t>课程应当能够适用于全校学生。</w:t>
      </w:r>
    </w:p>
    <w:p w14:paraId="16707A50" w14:textId="77777777" w:rsidR="009428D5" w:rsidRPr="009428D5" w:rsidRDefault="009428D5" w:rsidP="009428D5">
      <w:pPr>
        <w:ind w:firstLineChars="200" w:firstLine="420"/>
        <w:rPr>
          <w:rFonts w:hint="eastAsia"/>
        </w:rPr>
      </w:pPr>
      <w:r w:rsidRPr="009428D5">
        <w:rPr>
          <w:rFonts w:hint="eastAsia"/>
        </w:rPr>
        <w:t>3.</w:t>
      </w:r>
      <w:r w:rsidRPr="009428D5">
        <w:rPr>
          <w:rFonts w:hint="eastAsia"/>
        </w:rPr>
        <w:t>授课师资的国际化</w:t>
      </w:r>
    </w:p>
    <w:p w14:paraId="741110C6" w14:textId="77777777" w:rsidR="009428D5" w:rsidRPr="009428D5" w:rsidRDefault="009428D5" w:rsidP="009428D5">
      <w:pPr>
        <w:rPr>
          <w:rFonts w:hint="eastAsia"/>
        </w:rPr>
      </w:pPr>
      <w:r w:rsidRPr="009428D5">
        <w:rPr>
          <w:rFonts w:hint="eastAsia"/>
        </w:rPr>
        <w:t>须组建</w:t>
      </w:r>
      <w:r w:rsidRPr="009428D5">
        <w:rPr>
          <w:rFonts w:hint="eastAsia"/>
        </w:rPr>
        <w:t>3</w:t>
      </w:r>
      <w:r w:rsidRPr="009428D5">
        <w:rPr>
          <w:rFonts w:hint="eastAsia"/>
        </w:rPr>
        <w:t>人以上团队，有条件的可以邀请</w:t>
      </w:r>
      <w:r w:rsidRPr="009428D5">
        <w:rPr>
          <w:rFonts w:hint="eastAsia"/>
        </w:rPr>
        <w:t>1</w:t>
      </w:r>
      <w:r w:rsidRPr="009428D5">
        <w:rPr>
          <w:rFonts w:hint="eastAsia"/>
        </w:rPr>
        <w:t>名非华裔外籍教师合作参与。</w:t>
      </w:r>
    </w:p>
    <w:p w14:paraId="4DBD613B" w14:textId="77777777" w:rsidR="009428D5" w:rsidRPr="009428D5" w:rsidRDefault="009428D5" w:rsidP="009428D5">
      <w:pPr>
        <w:ind w:firstLineChars="200" w:firstLine="420"/>
        <w:rPr>
          <w:rFonts w:hint="eastAsia"/>
        </w:rPr>
      </w:pPr>
      <w:r w:rsidRPr="009428D5">
        <w:rPr>
          <w:rFonts w:hint="eastAsia"/>
        </w:rPr>
        <w:t>4.</w:t>
      </w:r>
      <w:r w:rsidRPr="009428D5">
        <w:rPr>
          <w:rFonts w:hint="eastAsia"/>
        </w:rPr>
        <w:t>课程内容的国际化</w:t>
      </w:r>
    </w:p>
    <w:p w14:paraId="75480473" w14:textId="77777777" w:rsidR="009428D5" w:rsidRPr="009428D5" w:rsidRDefault="009428D5" w:rsidP="009428D5">
      <w:pPr>
        <w:rPr>
          <w:rFonts w:hint="eastAsia"/>
        </w:rPr>
      </w:pPr>
      <w:r w:rsidRPr="009428D5">
        <w:rPr>
          <w:rFonts w:hint="eastAsia"/>
        </w:rPr>
        <w:t>课程应当纳入国际化主题，当今世界共同关注话题，有助学生了解世界，传播中国文化，培养全球思辨能力。</w:t>
      </w:r>
    </w:p>
    <w:p w14:paraId="66DF9ED2" w14:textId="77777777" w:rsidR="009428D5" w:rsidRPr="009428D5" w:rsidRDefault="009428D5" w:rsidP="009428D5">
      <w:pPr>
        <w:ind w:firstLineChars="200" w:firstLine="420"/>
        <w:rPr>
          <w:rFonts w:hint="eastAsia"/>
        </w:rPr>
      </w:pPr>
      <w:r w:rsidRPr="009428D5">
        <w:rPr>
          <w:rFonts w:hint="eastAsia"/>
        </w:rPr>
        <w:t>5.</w:t>
      </w:r>
      <w:r w:rsidRPr="009428D5">
        <w:rPr>
          <w:rFonts w:hint="eastAsia"/>
        </w:rPr>
        <w:t>授课方式国际化</w:t>
      </w:r>
    </w:p>
    <w:p w14:paraId="2BDCBF9F" w14:textId="77777777" w:rsidR="009428D5" w:rsidRPr="009428D5" w:rsidRDefault="009428D5" w:rsidP="009428D5">
      <w:pPr>
        <w:rPr>
          <w:rFonts w:hint="eastAsia"/>
        </w:rPr>
      </w:pPr>
      <w:r w:rsidRPr="009428D5">
        <w:rPr>
          <w:rFonts w:hint="eastAsia"/>
        </w:rPr>
        <w:t>引进教育发达国家以学生为中心的教学方法和学生评价方式，着力培养学生创新思维，独立思考，团队合作的精神，鼓励支持学生参加国际竞赛。</w:t>
      </w:r>
    </w:p>
    <w:p w14:paraId="4EB00EBA" w14:textId="77777777" w:rsidR="009428D5" w:rsidRPr="009428D5" w:rsidRDefault="009428D5" w:rsidP="009428D5">
      <w:pPr>
        <w:ind w:firstLineChars="200" w:firstLine="420"/>
        <w:rPr>
          <w:rFonts w:hint="eastAsia"/>
        </w:rPr>
      </w:pPr>
      <w:r w:rsidRPr="009428D5">
        <w:rPr>
          <w:rFonts w:hint="eastAsia"/>
        </w:rPr>
        <w:t>6.</w:t>
      </w:r>
      <w:r w:rsidRPr="009428D5">
        <w:rPr>
          <w:rFonts w:hint="eastAsia"/>
        </w:rPr>
        <w:t>在线课程在建设周期内，须在南信大“教育在线”平台设立课程支撑网站。网站上应</w:t>
      </w:r>
      <w:r w:rsidRPr="009428D5">
        <w:rPr>
          <w:rFonts w:hint="eastAsia"/>
        </w:rPr>
        <w:lastRenderedPageBreak/>
        <w:t>提供该课程的课程介绍、教学大纲、教学计划、教学队伍、授课教案与习题、实践（实验、实训、实习）指导、参考文献及教学课件等，有条件的可以添加授课视频。</w:t>
      </w:r>
    </w:p>
    <w:p w14:paraId="5331D8D9" w14:textId="798AEEEA" w:rsidR="009428D5" w:rsidRPr="009428D5" w:rsidRDefault="009428D5" w:rsidP="009428D5">
      <w:pPr>
        <w:ind w:firstLineChars="200" w:firstLine="422"/>
        <w:rPr>
          <w:rFonts w:hint="eastAsia"/>
          <w:b/>
        </w:rPr>
      </w:pPr>
      <w:r>
        <w:rPr>
          <w:rFonts w:hint="eastAsia"/>
          <w:b/>
        </w:rPr>
        <w:t>五</w:t>
      </w:r>
      <w:r w:rsidRPr="009428D5">
        <w:rPr>
          <w:b/>
        </w:rPr>
        <w:t>、申报程序</w:t>
      </w:r>
    </w:p>
    <w:p w14:paraId="3A58F086" w14:textId="77777777" w:rsidR="009428D5" w:rsidRPr="009428D5" w:rsidRDefault="009428D5" w:rsidP="009428D5">
      <w:pPr>
        <w:ind w:firstLineChars="100" w:firstLine="210"/>
        <w:rPr>
          <w:rFonts w:hint="eastAsia"/>
        </w:rPr>
      </w:pPr>
      <w:r w:rsidRPr="009428D5">
        <w:rPr>
          <w:rFonts w:hint="eastAsia"/>
        </w:rPr>
        <w:t>各单位于</w:t>
      </w:r>
      <w:r w:rsidRPr="009428D5">
        <w:rPr>
          <w:rFonts w:hint="eastAsia"/>
        </w:rPr>
        <w:t>2018</w:t>
      </w:r>
      <w:r w:rsidRPr="009428D5">
        <w:rPr>
          <w:rFonts w:hint="eastAsia"/>
        </w:rPr>
        <w:t>年</w:t>
      </w:r>
      <w:r w:rsidRPr="009428D5">
        <w:rPr>
          <w:rFonts w:hint="eastAsia"/>
        </w:rPr>
        <w:t>11</w:t>
      </w:r>
      <w:r w:rsidRPr="009428D5">
        <w:rPr>
          <w:rFonts w:hint="eastAsia"/>
        </w:rPr>
        <w:t>月</w:t>
      </w:r>
      <w:r w:rsidRPr="009428D5">
        <w:rPr>
          <w:rFonts w:hint="eastAsia"/>
        </w:rPr>
        <w:t>30</w:t>
      </w:r>
      <w:r w:rsidRPr="009428D5">
        <w:rPr>
          <w:rFonts w:hint="eastAsia"/>
        </w:rPr>
        <w:t>日（周五）前，将以下材料：</w:t>
      </w:r>
    </w:p>
    <w:p w14:paraId="0110098B" w14:textId="77777777" w:rsidR="009428D5" w:rsidRPr="009428D5" w:rsidRDefault="009428D5" w:rsidP="009428D5">
      <w:pPr>
        <w:ind w:firstLineChars="100" w:firstLine="210"/>
        <w:rPr>
          <w:rFonts w:hint="eastAsia"/>
        </w:rPr>
      </w:pPr>
      <w:r w:rsidRPr="009428D5">
        <w:rPr>
          <w:rFonts w:hint="eastAsia"/>
        </w:rPr>
        <w:t>1</w:t>
      </w:r>
      <w:r w:rsidRPr="009428D5">
        <w:rPr>
          <w:rFonts w:hint="eastAsia"/>
        </w:rPr>
        <w:t>．《</w:t>
      </w:r>
      <w:r w:rsidRPr="009428D5">
        <w:rPr>
          <w:rFonts w:hint="eastAsia"/>
        </w:rPr>
        <w:t>2018</w:t>
      </w:r>
      <w:r w:rsidRPr="009428D5">
        <w:rPr>
          <w:rFonts w:hint="eastAsia"/>
        </w:rPr>
        <w:t>年全英文课程建设申报汇总表》（附件</w:t>
      </w:r>
      <w:r w:rsidRPr="009428D5">
        <w:rPr>
          <w:rFonts w:hint="eastAsia"/>
        </w:rPr>
        <w:t>1</w:t>
      </w:r>
      <w:r w:rsidRPr="009428D5">
        <w:rPr>
          <w:rFonts w:hint="eastAsia"/>
        </w:rPr>
        <w:t>）的纸质版（</w:t>
      </w:r>
      <w:proofErr w:type="gramStart"/>
      <w:r w:rsidRPr="009428D5">
        <w:rPr>
          <w:rFonts w:hint="eastAsia"/>
        </w:rPr>
        <w:t>须盖单位</w:t>
      </w:r>
      <w:proofErr w:type="gramEnd"/>
      <w:r w:rsidRPr="009428D5">
        <w:rPr>
          <w:rFonts w:hint="eastAsia"/>
        </w:rPr>
        <w:t>公章）、《南京信息工程大学全英文课程建设申报表》（附件</w:t>
      </w:r>
      <w:r w:rsidRPr="009428D5">
        <w:rPr>
          <w:rFonts w:hint="eastAsia"/>
        </w:rPr>
        <w:t>2</w:t>
      </w:r>
      <w:r w:rsidRPr="009428D5">
        <w:rPr>
          <w:rFonts w:hint="eastAsia"/>
        </w:rPr>
        <w:t>）；</w:t>
      </w:r>
    </w:p>
    <w:p w14:paraId="5F4ACA33" w14:textId="77777777" w:rsidR="009428D5" w:rsidRPr="009428D5" w:rsidRDefault="009428D5" w:rsidP="009428D5">
      <w:pPr>
        <w:ind w:firstLineChars="100" w:firstLine="210"/>
        <w:rPr>
          <w:rFonts w:hint="eastAsia"/>
        </w:rPr>
      </w:pPr>
      <w:r w:rsidRPr="009428D5">
        <w:rPr>
          <w:rFonts w:hint="eastAsia"/>
        </w:rPr>
        <w:t xml:space="preserve">2. </w:t>
      </w:r>
      <w:r w:rsidRPr="009428D5">
        <w:rPr>
          <w:rFonts w:hint="eastAsia"/>
        </w:rPr>
        <w:t>用英文撰写的课程教学大纲；</w:t>
      </w:r>
    </w:p>
    <w:p w14:paraId="533BE2EA" w14:textId="77777777" w:rsidR="009428D5" w:rsidRPr="009428D5" w:rsidRDefault="009428D5" w:rsidP="009428D5">
      <w:pPr>
        <w:ind w:firstLineChars="100" w:firstLine="210"/>
        <w:rPr>
          <w:rFonts w:hint="eastAsia"/>
        </w:rPr>
      </w:pPr>
      <w:r w:rsidRPr="009428D5">
        <w:rPr>
          <w:rFonts w:hint="eastAsia"/>
        </w:rPr>
        <w:t xml:space="preserve">3. </w:t>
      </w:r>
      <w:r w:rsidRPr="009428D5">
        <w:rPr>
          <w:rFonts w:hint="eastAsia"/>
        </w:rPr>
        <w:t>课程第一讲材料，含课程基本情况介绍（课程属性、开设时间、开设轮次等）、授课内容、授课方式、教学队伍、授课</w:t>
      </w:r>
      <w:r w:rsidRPr="009428D5">
        <w:rPr>
          <w:rFonts w:hint="eastAsia"/>
        </w:rPr>
        <w:t>ppt</w:t>
      </w:r>
      <w:r w:rsidRPr="009428D5">
        <w:rPr>
          <w:rFonts w:hint="eastAsia"/>
        </w:rPr>
        <w:t>、考核方式及参考教材等。</w:t>
      </w:r>
    </w:p>
    <w:p w14:paraId="3B7D0EE3" w14:textId="77777777" w:rsidR="009428D5" w:rsidRPr="009428D5" w:rsidRDefault="009428D5" w:rsidP="009428D5">
      <w:pPr>
        <w:ind w:firstLineChars="200" w:firstLine="420"/>
        <w:rPr>
          <w:rFonts w:hint="eastAsia"/>
        </w:rPr>
      </w:pPr>
      <w:r w:rsidRPr="009428D5">
        <w:rPr>
          <w:rFonts w:hint="eastAsia"/>
        </w:rPr>
        <w:t>交至教务处</w:t>
      </w:r>
      <w:r w:rsidRPr="009428D5">
        <w:rPr>
          <w:rFonts w:hint="eastAsia"/>
        </w:rPr>
        <w:t>407</w:t>
      </w:r>
      <w:r w:rsidRPr="009428D5">
        <w:rPr>
          <w:rFonts w:hint="eastAsia"/>
        </w:rPr>
        <w:t>办公室，电子版发送至邮箱：</w:t>
      </w:r>
      <w:r w:rsidRPr="009428D5">
        <w:rPr>
          <w:rFonts w:hint="eastAsia"/>
        </w:rPr>
        <w:t>jyk@nuist.edu.cn</w:t>
      </w:r>
      <w:r w:rsidRPr="009428D5">
        <w:rPr>
          <w:rFonts w:hint="eastAsia"/>
        </w:rPr>
        <w:t>。学校将根据各单位申报情况组织专家遴选，加强投入，重点建设。</w:t>
      </w:r>
    </w:p>
    <w:p w14:paraId="47B0F92D" w14:textId="77777777" w:rsidR="009428D5" w:rsidRPr="009428D5" w:rsidRDefault="009428D5" w:rsidP="009428D5">
      <w:pPr>
        <w:ind w:firstLineChars="200" w:firstLine="420"/>
        <w:rPr>
          <w:rFonts w:hint="eastAsia"/>
        </w:rPr>
      </w:pPr>
      <w:bookmarkStart w:id="0" w:name="_GoBack"/>
      <w:bookmarkEnd w:id="0"/>
      <w:r w:rsidRPr="009428D5">
        <w:rPr>
          <w:rFonts w:hint="eastAsia"/>
        </w:rPr>
        <w:t>联系人：肖老师、孟老师。联系电话：</w:t>
      </w:r>
      <w:r w:rsidRPr="009428D5">
        <w:rPr>
          <w:rFonts w:hint="eastAsia"/>
        </w:rPr>
        <w:t>025-58731083</w:t>
      </w:r>
    </w:p>
    <w:p w14:paraId="6B53FD99" w14:textId="77777777" w:rsidR="009428D5" w:rsidRPr="009428D5" w:rsidRDefault="009428D5" w:rsidP="009428D5">
      <w:pPr>
        <w:rPr>
          <w:rFonts w:hint="eastAsia"/>
        </w:rPr>
      </w:pPr>
      <w:r w:rsidRPr="009428D5">
        <w:rPr>
          <w:rFonts w:hint="eastAsia"/>
        </w:rPr>
        <w:t> </w:t>
      </w:r>
    </w:p>
    <w:p w14:paraId="1034D703" w14:textId="77777777" w:rsidR="009428D5" w:rsidRPr="009428D5" w:rsidRDefault="009428D5" w:rsidP="009428D5">
      <w:pPr>
        <w:rPr>
          <w:rFonts w:hint="eastAsia"/>
        </w:rPr>
      </w:pPr>
      <w:r w:rsidRPr="009428D5">
        <w:drawing>
          <wp:inline distT="0" distB="0" distL="0" distR="0" wp14:anchorId="1814E08C" wp14:editId="73F71826">
            <wp:extent cx="152400" cy="152400"/>
            <wp:effectExtent l="0" t="0" r="0" b="0"/>
            <wp:docPr id="3" name="图片 3" descr="https://bulletin.nuist.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lletin.nuist.edu.cn/_ueditor/themes/default/images/icon_xl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history="1">
        <w:r w:rsidRPr="009428D5">
          <w:rPr>
            <w:rStyle w:val="a3"/>
            <w:rFonts w:hint="eastAsia"/>
          </w:rPr>
          <w:t>附件</w:t>
        </w:r>
        <w:r w:rsidRPr="009428D5">
          <w:rPr>
            <w:rStyle w:val="a3"/>
            <w:rFonts w:hint="eastAsia"/>
          </w:rPr>
          <w:t>1</w:t>
        </w:r>
        <w:r w:rsidRPr="009428D5">
          <w:rPr>
            <w:rStyle w:val="a3"/>
            <w:rFonts w:hint="eastAsia"/>
          </w:rPr>
          <w:t>：《南京信息工程大学</w:t>
        </w:r>
        <w:r w:rsidRPr="009428D5">
          <w:rPr>
            <w:rStyle w:val="a3"/>
            <w:rFonts w:hint="eastAsia"/>
          </w:rPr>
          <w:t>2018</w:t>
        </w:r>
        <w:r w:rsidRPr="009428D5">
          <w:rPr>
            <w:rStyle w:val="a3"/>
            <w:rFonts w:hint="eastAsia"/>
          </w:rPr>
          <w:t>年全英文课程建设申报汇总表》</w:t>
        </w:r>
        <w:r w:rsidRPr="009428D5">
          <w:rPr>
            <w:rStyle w:val="a3"/>
            <w:rFonts w:hint="eastAsia"/>
          </w:rPr>
          <w:t>.xlsx</w:t>
        </w:r>
      </w:hyperlink>
    </w:p>
    <w:p w14:paraId="56294E74" w14:textId="77777777" w:rsidR="009428D5" w:rsidRPr="009428D5" w:rsidRDefault="009428D5" w:rsidP="009428D5">
      <w:pPr>
        <w:rPr>
          <w:rFonts w:hint="eastAsia"/>
        </w:rPr>
      </w:pPr>
      <w:r w:rsidRPr="009428D5">
        <w:drawing>
          <wp:inline distT="0" distB="0" distL="0" distR="0" wp14:anchorId="696659F8" wp14:editId="16967C27">
            <wp:extent cx="152400" cy="152400"/>
            <wp:effectExtent l="0" t="0" r="0" b="0"/>
            <wp:docPr id="4" name="图片 4" descr="https://bulletin.nuist.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lletin.nuist.edu.cn/_ueditor/themes/default/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9428D5">
          <w:rPr>
            <w:rStyle w:val="a3"/>
            <w:rFonts w:hint="eastAsia"/>
          </w:rPr>
          <w:t>附件</w:t>
        </w:r>
        <w:r w:rsidRPr="009428D5">
          <w:rPr>
            <w:rStyle w:val="a3"/>
            <w:rFonts w:hint="eastAsia"/>
          </w:rPr>
          <w:t>2</w:t>
        </w:r>
        <w:r w:rsidRPr="009428D5">
          <w:rPr>
            <w:rStyle w:val="a3"/>
            <w:rFonts w:hint="eastAsia"/>
          </w:rPr>
          <w:t>：《南京信息工程大学全英文课程建设申报表》</w:t>
        </w:r>
        <w:r w:rsidRPr="009428D5">
          <w:rPr>
            <w:rStyle w:val="a3"/>
            <w:rFonts w:hint="eastAsia"/>
          </w:rPr>
          <w:t>.doc</w:t>
        </w:r>
      </w:hyperlink>
    </w:p>
    <w:p w14:paraId="09B3931B" w14:textId="77777777" w:rsidR="009428D5" w:rsidRPr="009428D5" w:rsidRDefault="009428D5" w:rsidP="009428D5">
      <w:pPr>
        <w:rPr>
          <w:rFonts w:hint="eastAsia"/>
        </w:rPr>
      </w:pPr>
      <w:r w:rsidRPr="009428D5">
        <w:rPr>
          <w:rFonts w:hint="eastAsia"/>
        </w:rPr>
        <w:t> </w:t>
      </w:r>
    </w:p>
    <w:p w14:paraId="491F39EA" w14:textId="77777777" w:rsidR="009428D5" w:rsidRPr="009428D5" w:rsidRDefault="009428D5" w:rsidP="009428D5">
      <w:pPr>
        <w:jc w:val="right"/>
        <w:rPr>
          <w:rFonts w:hint="eastAsia"/>
        </w:rPr>
      </w:pPr>
      <w:r w:rsidRPr="009428D5">
        <w:rPr>
          <w:rFonts w:hint="eastAsia"/>
        </w:rPr>
        <w:t>                                         </w:t>
      </w:r>
      <w:r w:rsidRPr="009428D5">
        <w:rPr>
          <w:rFonts w:hint="eastAsia"/>
        </w:rPr>
        <w:t>教务处、国际合作与交流处</w:t>
      </w:r>
    </w:p>
    <w:p w14:paraId="4DFDAE4F" w14:textId="77777777" w:rsidR="009428D5" w:rsidRPr="009428D5" w:rsidRDefault="009428D5" w:rsidP="009428D5">
      <w:pPr>
        <w:jc w:val="right"/>
        <w:rPr>
          <w:rFonts w:hint="eastAsia"/>
        </w:rPr>
      </w:pPr>
      <w:r w:rsidRPr="009428D5">
        <w:rPr>
          <w:rFonts w:hint="eastAsia"/>
        </w:rPr>
        <w:t>                                                    2018</w:t>
      </w:r>
      <w:r w:rsidRPr="009428D5">
        <w:rPr>
          <w:rFonts w:hint="eastAsia"/>
        </w:rPr>
        <w:t>年</w:t>
      </w:r>
      <w:r w:rsidRPr="009428D5">
        <w:rPr>
          <w:rFonts w:hint="eastAsia"/>
        </w:rPr>
        <w:t>11</w:t>
      </w:r>
      <w:r w:rsidRPr="009428D5">
        <w:rPr>
          <w:rFonts w:hint="eastAsia"/>
        </w:rPr>
        <w:t>月</w:t>
      </w:r>
      <w:r w:rsidRPr="009428D5">
        <w:rPr>
          <w:rFonts w:hint="eastAsia"/>
        </w:rPr>
        <w:t>9</w:t>
      </w:r>
      <w:r w:rsidRPr="009428D5">
        <w:rPr>
          <w:rFonts w:hint="eastAsia"/>
        </w:rPr>
        <w:t>日</w:t>
      </w:r>
    </w:p>
    <w:p w14:paraId="31ED57C3" w14:textId="77777777" w:rsidR="00E40D86" w:rsidRPr="009428D5" w:rsidRDefault="00E40D86" w:rsidP="009428D5">
      <w:pPr>
        <w:rPr>
          <w:rFonts w:hint="eastAsia"/>
        </w:rPr>
      </w:pPr>
    </w:p>
    <w:sectPr w:rsidR="00E40D86" w:rsidRPr="009428D5" w:rsidSect="00E40D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B0D76"/>
    <w:rsid w:val="004B0D76"/>
    <w:rsid w:val="009428D5"/>
    <w:rsid w:val="00966E8B"/>
    <w:rsid w:val="00E4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EF91"/>
  <w15:chartTrackingRefBased/>
  <w15:docId w15:val="{9F1ECD57-32E9-4F34-BC16-2567F51D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57449">
      <w:bodyDiv w:val="1"/>
      <w:marLeft w:val="0"/>
      <w:marRight w:val="0"/>
      <w:marTop w:val="0"/>
      <w:marBottom w:val="0"/>
      <w:divBdr>
        <w:top w:val="none" w:sz="0" w:space="0" w:color="auto"/>
        <w:left w:val="none" w:sz="0" w:space="0" w:color="auto"/>
        <w:bottom w:val="none" w:sz="0" w:space="0" w:color="auto"/>
        <w:right w:val="none" w:sz="0" w:space="0" w:color="auto"/>
      </w:divBdr>
      <w:divsChild>
        <w:div w:id="168065998">
          <w:marLeft w:val="0"/>
          <w:marRight w:val="0"/>
          <w:marTop w:val="0"/>
          <w:marBottom w:val="0"/>
          <w:divBdr>
            <w:top w:val="none" w:sz="0" w:space="0" w:color="auto"/>
            <w:left w:val="none" w:sz="0" w:space="0" w:color="auto"/>
            <w:bottom w:val="none" w:sz="0" w:space="0" w:color="auto"/>
            <w:right w:val="none" w:sz="0" w:space="0" w:color="auto"/>
          </w:divBdr>
          <w:divsChild>
            <w:div w:id="740644103">
              <w:marLeft w:val="0"/>
              <w:marRight w:val="0"/>
              <w:marTop w:val="0"/>
              <w:marBottom w:val="0"/>
              <w:divBdr>
                <w:top w:val="none" w:sz="0" w:space="0" w:color="auto"/>
                <w:left w:val="none" w:sz="0" w:space="0" w:color="auto"/>
                <w:bottom w:val="none" w:sz="0" w:space="0" w:color="auto"/>
                <w:right w:val="none" w:sz="0" w:space="0" w:color="auto"/>
              </w:divBdr>
              <w:divsChild>
                <w:div w:id="10143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ulletin.nuist.edu.cn/_upload/article/files/cc/dc/53c4e302485b911b5c7e4ef7e18e/906f56b5-d247-4606-ad8f-e1c554d868c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bulletin.nuist.edu.cn/_upload/article/files/cc/dc/53c4e302485b911b5c7e4ef7e18e/1f675fc4-bfd7-40d6-9c42-228b8225be32.xlsx"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2018-11-14T04:40:00Z</dcterms:created>
  <dcterms:modified xsi:type="dcterms:W3CDTF">2018-11-14T04:44:00Z</dcterms:modified>
</cp:coreProperties>
</file>